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81" w:rsidRPr="001871BF" w:rsidRDefault="00FE055A" w:rsidP="00C062FB">
      <w:pPr>
        <w:widowControl w:val="0"/>
        <w:spacing w:before="71"/>
        <w:ind w:left="3118" w:right="243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1871BF">
        <w:rPr>
          <w:rFonts w:ascii="Times New Roman" w:eastAsia="Times New Roman" w:hAnsi="Times New Roman" w:cs="Times New Roman"/>
          <w:sz w:val="24"/>
          <w:szCs w:val="28"/>
        </w:rPr>
        <w:t>Додаток</w:t>
      </w:r>
      <w:proofErr w:type="spellEnd"/>
      <w:r w:rsidRPr="001871BF">
        <w:rPr>
          <w:rFonts w:ascii="Times New Roman" w:eastAsia="Times New Roman" w:hAnsi="Times New Roman" w:cs="Times New Roman"/>
          <w:sz w:val="24"/>
          <w:szCs w:val="28"/>
        </w:rPr>
        <w:t xml:space="preserve"> 2 </w:t>
      </w:r>
    </w:p>
    <w:p w:rsidR="00E31581" w:rsidRPr="001871BF" w:rsidRDefault="00C062FB" w:rsidP="00C062FB">
      <w:pPr>
        <w:widowControl w:val="0"/>
        <w:ind w:left="1842" w:right="243" w:hanging="285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871BF">
        <w:rPr>
          <w:rFonts w:ascii="Times New Roman" w:eastAsia="Times New Roman" w:hAnsi="Times New Roman" w:cs="Times New Roman"/>
          <w:sz w:val="24"/>
          <w:szCs w:val="28"/>
        </w:rPr>
        <w:t>до наказу</w:t>
      </w:r>
      <w:proofErr w:type="gramEnd"/>
      <w:r w:rsidRPr="001871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71BF">
        <w:rPr>
          <w:rFonts w:ascii="Times New Roman" w:eastAsia="Times New Roman" w:hAnsi="Times New Roman" w:cs="Times New Roman"/>
          <w:sz w:val="24"/>
          <w:szCs w:val="28"/>
          <w:lang w:val="uk-UA"/>
        </w:rPr>
        <w:t>«</w:t>
      </w:r>
      <w:r w:rsidR="00FE055A" w:rsidRPr="001871BF">
        <w:rPr>
          <w:rFonts w:ascii="Times New Roman" w:eastAsia="Times New Roman" w:hAnsi="Times New Roman" w:cs="Times New Roman"/>
          <w:sz w:val="24"/>
          <w:szCs w:val="28"/>
        </w:rPr>
        <w:t xml:space="preserve">Про </w:t>
      </w:r>
      <w:proofErr w:type="spellStart"/>
      <w:r w:rsidR="00FE055A" w:rsidRPr="001871BF">
        <w:rPr>
          <w:rFonts w:ascii="Times New Roman" w:eastAsia="Times New Roman" w:hAnsi="Times New Roman" w:cs="Times New Roman"/>
          <w:sz w:val="24"/>
          <w:szCs w:val="28"/>
        </w:rPr>
        <w:t>проведення</w:t>
      </w:r>
      <w:proofErr w:type="spellEnd"/>
      <w:r w:rsidR="00FE055A" w:rsidRPr="001871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FE055A" w:rsidRPr="001871BF">
        <w:rPr>
          <w:rFonts w:ascii="Times New Roman" w:eastAsia="Times New Roman" w:hAnsi="Times New Roman" w:cs="Times New Roman"/>
          <w:sz w:val="24"/>
          <w:szCs w:val="28"/>
        </w:rPr>
        <w:t>школи-інтенсиву</w:t>
      </w:r>
      <w:proofErr w:type="spellEnd"/>
      <w:r w:rsidR="00FE055A" w:rsidRPr="001871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31581" w:rsidRPr="001871BF" w:rsidRDefault="00C062FB" w:rsidP="00C062FB">
      <w:pPr>
        <w:widowControl w:val="0"/>
        <w:ind w:left="1842" w:right="243" w:hanging="285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871BF">
        <w:rPr>
          <w:rFonts w:ascii="Times New Roman" w:eastAsia="Times New Roman" w:hAnsi="Times New Roman" w:cs="Times New Roman"/>
          <w:sz w:val="24"/>
          <w:szCs w:val="28"/>
          <w:lang w:val="uk-UA"/>
        </w:rPr>
        <w:t>«</w:t>
      </w:r>
      <w:r w:rsidR="00FE055A" w:rsidRPr="001871BF">
        <w:rPr>
          <w:rFonts w:ascii="Times New Roman" w:eastAsia="Times New Roman" w:hAnsi="Times New Roman" w:cs="Times New Roman"/>
          <w:sz w:val="24"/>
          <w:szCs w:val="28"/>
          <w:lang w:val="en-US"/>
        </w:rPr>
        <w:t>KPI SCHOO</w:t>
      </w:r>
      <w:r w:rsidRPr="001871BF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L OF CREATIVITY. </w:t>
      </w:r>
      <w:r w:rsidR="00E5624D" w:rsidRPr="00E5624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Vol. 3. </w:t>
      </w:r>
      <w:bookmarkStart w:id="0" w:name="_GoBack"/>
      <w:bookmarkEnd w:id="0"/>
      <w:r w:rsidRPr="001871BF">
        <w:rPr>
          <w:rFonts w:ascii="Times New Roman" w:eastAsia="Times New Roman" w:hAnsi="Times New Roman" w:cs="Times New Roman"/>
          <w:sz w:val="24"/>
          <w:szCs w:val="28"/>
          <w:lang w:val="en-US"/>
        </w:rPr>
        <w:t>WINTER EDITION</w:t>
      </w:r>
      <w:r w:rsidRPr="001871BF">
        <w:rPr>
          <w:rFonts w:ascii="Times New Roman" w:eastAsia="Times New Roman" w:hAnsi="Times New Roman" w:cs="Times New Roman"/>
          <w:sz w:val="24"/>
          <w:szCs w:val="28"/>
          <w:lang w:val="uk-UA"/>
        </w:rPr>
        <w:t>»</w:t>
      </w:r>
    </w:p>
    <w:p w:rsidR="00E31581" w:rsidRPr="001871BF" w:rsidRDefault="00E31581" w:rsidP="00FB4747">
      <w:pPr>
        <w:widowControl w:val="0"/>
        <w:spacing w:line="240" w:lineRule="auto"/>
        <w:ind w:right="2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E31581" w:rsidRPr="001871BF" w:rsidRDefault="00FE055A" w:rsidP="00FB4747">
      <w:pPr>
        <w:widowControl w:val="0"/>
        <w:spacing w:before="48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71BF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 w:rsidR="00C062FB" w:rsidRPr="001871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062FB" w:rsidRPr="001871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1871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KPI SCHOOL OF CREATIVITY. </w:t>
      </w:r>
      <w:r w:rsidR="00C062FB" w:rsidRPr="001871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WINTER EDITION</w:t>
      </w:r>
      <w:r w:rsidR="00C062FB" w:rsidRPr="001871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a"/>
        <w:tblW w:w="976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975"/>
      </w:tblGrid>
      <w:tr w:rsidR="00E31581" w:rsidRPr="001871BF" w:rsidTr="001871BF">
        <w:trPr>
          <w:trHeight w:val="21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Pr="001871BF" w:rsidRDefault="00FE055A" w:rsidP="00187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Pr="001871BF" w:rsidRDefault="00FE055A" w:rsidP="00187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</w:tr>
      <w:tr w:rsidR="00E31581" w:rsidRPr="001871BF" w:rsidTr="001871BF">
        <w:trPr>
          <w:trHeight w:val="21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Pr="001871BF" w:rsidRDefault="00FE055A" w:rsidP="001871BF">
            <w:pPr>
              <w:widowControl w:val="0"/>
              <w:spacing w:line="192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лютого</w:t>
            </w:r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Реєстрація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учасників</w:t>
            </w:r>
            <w:proofErr w:type="spellEnd"/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12:30-12:45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Відкриття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вступне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слово,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опис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активності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, короткий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лікбез</w:t>
            </w:r>
            <w:proofErr w:type="spellEnd"/>
          </w:p>
        </w:tc>
      </w:tr>
      <w:tr w:rsidR="001871BF" w:rsidRPr="001871BF" w:rsidTr="001871BF">
        <w:trPr>
          <w:trHeight w:val="671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12:45-13:30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Лекція: Грантова заявка: створення </w:t>
            </w:r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команди, мотивація, </w:t>
            </w:r>
            <w:proofErr w:type="spellStart"/>
            <w:r w:rsidRPr="001871BF">
              <w:rPr>
                <w:color w:val="000000"/>
                <w:sz w:val="28"/>
                <w:szCs w:val="28"/>
                <w:lang w:val="uk-UA"/>
              </w:rPr>
              <w:t>дедлайни</w:t>
            </w:r>
            <w:proofErr w:type="spellEnd"/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 та інше.</w:t>
            </w:r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13:30-13:45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Кава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>-брейк</w:t>
            </w:r>
          </w:p>
        </w:tc>
      </w:tr>
      <w:tr w:rsidR="001871BF" w:rsidRPr="00E5624D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13:45-14:45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Лекція: Програма </w:t>
            </w:r>
            <w:proofErr w:type="spellStart"/>
            <w:r w:rsidRPr="001871BF">
              <w:rPr>
                <w:color w:val="000000"/>
                <w:sz w:val="28"/>
                <w:szCs w:val="28"/>
                <w:lang w:val="uk-UA"/>
              </w:rPr>
              <w:t>House</w:t>
            </w:r>
            <w:proofErr w:type="spellEnd"/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  <w:lang w:val="uk-UA"/>
              </w:rPr>
              <w:t>of</w:t>
            </w:r>
            <w:proofErr w:type="spellEnd"/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  <w:lang w:val="uk-UA"/>
              </w:rPr>
              <w:t>Europe</w:t>
            </w:r>
            <w:proofErr w:type="spellEnd"/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14:45-15:00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Кава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>-брейк</w:t>
            </w:r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Лекція: Всеукраїнське та міжнародне просування </w:t>
            </w:r>
            <w:proofErr w:type="spellStart"/>
            <w:r w:rsidRPr="001871BF">
              <w:rPr>
                <w:color w:val="000000"/>
                <w:sz w:val="28"/>
                <w:szCs w:val="28"/>
                <w:lang w:val="uk-UA"/>
              </w:rPr>
              <w:t>проєктної</w:t>
            </w:r>
            <w:proofErr w:type="spellEnd"/>
            <w:r w:rsidRPr="001871BF">
              <w:rPr>
                <w:color w:val="000000"/>
                <w:sz w:val="28"/>
                <w:szCs w:val="28"/>
                <w:lang w:val="uk-UA"/>
              </w:rPr>
              <w:t xml:space="preserve"> ідеї</w:t>
            </w:r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16:00-16:15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ідей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нетворкінг</w:t>
            </w:r>
            <w:proofErr w:type="spellEnd"/>
          </w:p>
        </w:tc>
      </w:tr>
      <w:tr w:rsidR="00E31581" w:rsidRPr="001871BF" w:rsidTr="001871BF">
        <w:trPr>
          <w:trHeight w:val="332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Pr="001871BF" w:rsidRDefault="00FE055A" w:rsidP="001871BF">
            <w:pPr>
              <w:widowControl w:val="0"/>
              <w:spacing w:line="192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лютого</w:t>
            </w:r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12:00-12:45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Лекція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: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Грантові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можливість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 для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української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молоді</w:t>
            </w:r>
            <w:proofErr w:type="spellEnd"/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12:45-13:00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Кава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>-брейк</w:t>
            </w:r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13:00-14:00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DA2C1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Лекція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: Як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написати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 100%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успішну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грантову</w:t>
            </w:r>
            <w:proofErr w:type="spellEnd"/>
            <w:r w:rsidRPr="001871BF">
              <w:rPr>
                <w:color w:val="000000"/>
                <w:sz w:val="28"/>
                <w:szCs w:val="28"/>
                <w:lang w:val="ru"/>
              </w:rPr>
              <w:t xml:space="preserve"> заявку: </w:t>
            </w:r>
            <w:proofErr w:type="spellStart"/>
            <w:r w:rsidRPr="001871BF">
              <w:rPr>
                <w:color w:val="000000"/>
                <w:sz w:val="28"/>
                <w:szCs w:val="28"/>
                <w:lang w:val="ru"/>
              </w:rPr>
              <w:t>поради</w:t>
            </w:r>
            <w:proofErr w:type="spellEnd"/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14:00-14:15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Кава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>-брейк</w:t>
            </w:r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14:15-15:00</w:t>
            </w:r>
          </w:p>
        </w:tc>
        <w:tc>
          <w:tcPr>
            <w:tcW w:w="7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Лекція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Successful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case</w:t>
            </w:r>
            <w:proofErr w:type="spellEnd"/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color w:val="000000"/>
                <w:sz w:val="28"/>
                <w:szCs w:val="28"/>
              </w:rPr>
              <w:t>15:00-15:15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ідей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нетворкінг</w:t>
            </w:r>
            <w:proofErr w:type="spellEnd"/>
          </w:p>
        </w:tc>
      </w:tr>
      <w:tr w:rsidR="00E31581" w:rsidRPr="001871BF" w:rsidTr="001871BF">
        <w:trPr>
          <w:trHeight w:val="21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Pr="001871BF" w:rsidRDefault="00FE055A" w:rsidP="00187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лютого</w:t>
            </w:r>
          </w:p>
        </w:tc>
      </w:tr>
      <w:tr w:rsidR="001871BF" w:rsidRPr="001871BF" w:rsidTr="001871BF">
        <w:trPr>
          <w:trHeight w:val="45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sz w:val="28"/>
                <w:szCs w:val="28"/>
              </w:rPr>
              <w:t>18:00-18:45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Лекція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Грантовий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пошук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ресурси</w:t>
            </w:r>
            <w:proofErr w:type="spellEnd"/>
          </w:p>
        </w:tc>
      </w:tr>
      <w:tr w:rsidR="001871BF" w:rsidRPr="001871BF" w:rsidTr="001871BF">
        <w:trPr>
          <w:trHeight w:val="444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sz w:val="28"/>
                <w:szCs w:val="28"/>
              </w:rPr>
              <w:t>18:45-19:00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sz w:val="28"/>
                <w:szCs w:val="28"/>
              </w:rPr>
              <w:t>Кава</w:t>
            </w:r>
            <w:proofErr w:type="spellEnd"/>
            <w:r w:rsidRPr="001871BF">
              <w:rPr>
                <w:sz w:val="28"/>
                <w:szCs w:val="28"/>
              </w:rPr>
              <w:t>-брейк</w:t>
            </w:r>
          </w:p>
        </w:tc>
      </w:tr>
      <w:tr w:rsidR="001871BF" w:rsidTr="001871BF">
        <w:trPr>
          <w:trHeight w:val="21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71BF">
              <w:rPr>
                <w:sz w:val="28"/>
                <w:szCs w:val="28"/>
              </w:rPr>
              <w:t>19:00-20:30</w:t>
            </w:r>
          </w:p>
        </w:tc>
        <w:tc>
          <w:tcPr>
            <w:tcW w:w="7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1871B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871BF">
              <w:rPr>
                <w:color w:val="000000"/>
                <w:sz w:val="28"/>
                <w:szCs w:val="28"/>
              </w:rPr>
              <w:t>Телеміст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університетом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Аризона: “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Студентські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ініціативи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міжнародної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BF">
              <w:rPr>
                <w:color w:val="000000"/>
                <w:sz w:val="28"/>
                <w:szCs w:val="28"/>
              </w:rPr>
              <w:t>співпраці</w:t>
            </w:r>
            <w:proofErr w:type="spellEnd"/>
            <w:r w:rsidRPr="001871BF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FB4747" w:rsidRPr="003C300E" w:rsidRDefault="00FB4747" w:rsidP="003C300E">
      <w:pPr>
        <w:widowControl w:val="0"/>
        <w:spacing w:before="71"/>
        <w:ind w:right="243"/>
        <w:rPr>
          <w:lang w:val="uk-UA"/>
        </w:rPr>
      </w:pPr>
    </w:p>
    <w:sectPr w:rsidR="00FB4747" w:rsidRPr="003C300E" w:rsidSect="003C300E">
      <w:pgSz w:w="11909" w:h="16834"/>
      <w:pgMar w:top="284" w:right="852" w:bottom="280" w:left="1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586"/>
    <w:multiLevelType w:val="multilevel"/>
    <w:tmpl w:val="82A0C40E"/>
    <w:lvl w:ilvl="0">
      <w:start w:val="1"/>
      <w:numFmt w:val="bullet"/>
      <w:lvlText w:val=""/>
      <w:lvlJc w:val="left"/>
      <w:pPr>
        <w:ind w:left="87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5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1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3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5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9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1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30" w:hanging="360"/>
      </w:pPr>
      <w:rPr>
        <w:u w:val="none"/>
      </w:rPr>
    </w:lvl>
  </w:abstractNum>
  <w:abstractNum w:abstractNumId="1" w15:restartNumberingAfterBreak="0">
    <w:nsid w:val="6D89735E"/>
    <w:multiLevelType w:val="multilevel"/>
    <w:tmpl w:val="5770FAFC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581"/>
    <w:rsid w:val="00057438"/>
    <w:rsid w:val="001871BF"/>
    <w:rsid w:val="0020073D"/>
    <w:rsid w:val="003C300E"/>
    <w:rsid w:val="0042415C"/>
    <w:rsid w:val="00672321"/>
    <w:rsid w:val="008412D8"/>
    <w:rsid w:val="008A61AA"/>
    <w:rsid w:val="009C7DA1"/>
    <w:rsid w:val="00A56346"/>
    <w:rsid w:val="00C062FB"/>
    <w:rsid w:val="00CA5015"/>
    <w:rsid w:val="00E31581"/>
    <w:rsid w:val="00E5624D"/>
    <w:rsid w:val="00FB4747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C7C3-0C22-449A-97DB-1EB67C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4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7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871B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d">
    <w:name w:val="Normal (Web)"/>
    <w:basedOn w:val="a"/>
    <w:uiPriority w:val="99"/>
    <w:unhideWhenUsed/>
    <w:rsid w:val="001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Zfz+Mf6Yn1Bz4FkskvZgsHbSEQ==">AMUW2mUNbYIchEA51mdgEG3AS/g7Jw1FgQ2fpF9rWigGw28khQJNJ4L3Ekbsn0TLFqCH51tOo4tFPH86dHiY/0ZNI1jjNOvd0f7Wwrq8GOrl5+YAZF/ez9WIB4+wI8BDpwzjKzUdkAiTMvzRJH7u6MAL80fCf3/YQ/XyV50HBz0VbvgYkNcOcnqldZUJkmu7EE6vZI77kmJMuwBkVw9Rd/3rBnm/sIdIIuspZl12pGPkiTyODTSdZqotzzr2drk1kaKUfHG3nAN+D42sSNxZKZgzWgNrRjU8eme6hMzr3tLgmuFt+qU7xNORZj4a1gOL/GM47vAyHukF6OOCV3e3TvusPzlwvakMmBtJmbAS6vG37iIdsu0+FL8hfym1CBiTYO9qhDooXyW4RK82m/mdy7uwUSd6oDR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ДНВР</cp:lastModifiedBy>
  <cp:revision>4</cp:revision>
  <dcterms:created xsi:type="dcterms:W3CDTF">2023-02-21T15:39:00Z</dcterms:created>
  <dcterms:modified xsi:type="dcterms:W3CDTF">2023-02-21T15:49:00Z</dcterms:modified>
</cp:coreProperties>
</file>